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134D9" w14:textId="77777777" w:rsidR="002478DB" w:rsidRPr="00AA4BF8" w:rsidRDefault="00B47BE2" w:rsidP="00AA4BF8">
      <w:pPr>
        <w:jc w:val="center"/>
        <w:rPr>
          <w:rFonts w:ascii="Aptos Narrow" w:hAnsi="Aptos Narrow"/>
          <w:b/>
          <w:sz w:val="28"/>
          <w:szCs w:val="28"/>
        </w:rPr>
      </w:pPr>
      <w:r w:rsidRPr="00AA4BF8">
        <w:rPr>
          <w:rFonts w:ascii="Aptos Narrow" w:hAnsi="Aptos Narrow"/>
          <w:b/>
          <w:sz w:val="28"/>
          <w:szCs w:val="28"/>
        </w:rPr>
        <w:t>MONITORING DAN EVALUASI KEPUASAN MASYARAKAT DALAM RANGKA MENINGKATKAN INOVASI DAERAH DI KABUPATEN BLITAR</w:t>
      </w:r>
    </w:p>
    <w:p w14:paraId="7F6530D6" w14:textId="77777777" w:rsidR="00B47BE2" w:rsidRDefault="00B47BE2">
      <w:pPr>
        <w:rPr>
          <w:rFonts w:ascii="Aptos Narrow" w:hAnsi="Aptos Narrow"/>
        </w:rPr>
      </w:pPr>
    </w:p>
    <w:p w14:paraId="680F70EF" w14:textId="77777777" w:rsidR="00B47BE2" w:rsidRDefault="00B47BE2" w:rsidP="00AA4BF8">
      <w:pPr>
        <w:jc w:val="center"/>
        <w:rPr>
          <w:rFonts w:ascii="Aptos Narrow" w:hAnsi="Aptos Narrow"/>
          <w:b/>
          <w:sz w:val="24"/>
          <w:szCs w:val="24"/>
        </w:rPr>
      </w:pPr>
      <w:r w:rsidRPr="00AA4BF8">
        <w:rPr>
          <w:rFonts w:ascii="Aptos Narrow" w:hAnsi="Aptos Narrow"/>
          <w:b/>
          <w:sz w:val="24"/>
          <w:szCs w:val="24"/>
        </w:rPr>
        <w:t>Kerjasama Badan Perencanaan Pembangunan Daerah Penelitian dan Pengembangan Kabupaten Blitar dengan Badan Penelitian dan Pengabdian Kepada Masyarakat Fakultas Ilmu Administrasi Universitas Brawijaya</w:t>
      </w:r>
    </w:p>
    <w:p w14:paraId="336C6FF2" w14:textId="77777777" w:rsidR="00AA4BF8" w:rsidRPr="00AA4BF8" w:rsidRDefault="00AA4BF8" w:rsidP="00AA4BF8">
      <w:pPr>
        <w:jc w:val="center"/>
        <w:rPr>
          <w:rFonts w:ascii="Aptos Narrow" w:hAnsi="Aptos Narrow"/>
          <w:b/>
          <w:sz w:val="24"/>
          <w:szCs w:val="24"/>
        </w:rPr>
      </w:pPr>
    </w:p>
    <w:p w14:paraId="620F58B3" w14:textId="77777777" w:rsidR="00B47BE2" w:rsidRPr="00AA4BF8" w:rsidRDefault="00B47BE2" w:rsidP="00AA4BF8">
      <w:pPr>
        <w:jc w:val="center"/>
        <w:rPr>
          <w:rFonts w:ascii="Aptos Narrow" w:hAnsi="Aptos Narrow"/>
          <w:b/>
          <w:sz w:val="24"/>
          <w:szCs w:val="24"/>
        </w:rPr>
      </w:pPr>
      <w:r w:rsidRPr="00AA4BF8">
        <w:rPr>
          <w:rFonts w:ascii="Aptos Narrow" w:hAnsi="Aptos Narrow"/>
          <w:b/>
          <w:sz w:val="24"/>
          <w:szCs w:val="24"/>
        </w:rPr>
        <w:t>ABSTRAK</w:t>
      </w:r>
    </w:p>
    <w:p w14:paraId="01CAB74E" w14:textId="77777777" w:rsidR="00AA4BF8" w:rsidRPr="00AA4BF8" w:rsidRDefault="00B47BE2" w:rsidP="00B47BE2">
      <w:pPr>
        <w:jc w:val="both"/>
        <w:rPr>
          <w:rFonts w:ascii="Aptos Narrow" w:hAnsi="Aptos Narrow"/>
          <w:sz w:val="24"/>
          <w:szCs w:val="24"/>
        </w:rPr>
      </w:pPr>
      <w:r w:rsidRPr="00AA4BF8">
        <w:rPr>
          <w:rFonts w:ascii="Aptos Narrow" w:hAnsi="Aptos Narrow"/>
          <w:sz w:val="24"/>
          <w:szCs w:val="24"/>
        </w:rPr>
        <w:t>Inovasi diyakini sebagai entry point sekaligus key word bagi upaya pencapaian world class bureaucracy. Dalam konteks pemerintahan daerah, inovasi merupakan barometer peningkatan kinerja penyelenggaraan pemerintahan daerah yang dilakukan oleh pemerintah daerah. Praktik inovasi dalam penyelenggaraan pemerintahan daerah yang telah dilakukan pemerintah daerah tentunya perlu diperkuat dengan upaya dan langkah-langkah strategis agar inovasi dalam penyelenggaraan pemerintahan daerah menjadi hal yang masif untuk dapat diterapkan.</w:t>
      </w:r>
      <w:r w:rsidR="00481F43" w:rsidRPr="00AA4BF8">
        <w:rPr>
          <w:rFonts w:ascii="Aptos Narrow" w:hAnsi="Aptos Narrow"/>
          <w:sz w:val="24"/>
          <w:szCs w:val="24"/>
        </w:rPr>
        <w:t xml:space="preserve"> Dan dalam hal ini salah satu caranya adalah dengan melakukan monitoring dan evaluasi atas satuan inovasi daerah dengan mengelaborasi analisis penyelenggaraan pemerintahan daerah dan survei kepuasan masyarakat..</w:t>
      </w:r>
    </w:p>
    <w:p w14:paraId="58E6CA81" w14:textId="243A4E4B" w:rsidR="00481F43" w:rsidRPr="00AA4BF8" w:rsidRDefault="00481F43" w:rsidP="00B47BE2">
      <w:pPr>
        <w:jc w:val="both"/>
        <w:rPr>
          <w:rFonts w:ascii="Aptos Narrow" w:hAnsi="Aptos Narrow"/>
          <w:sz w:val="24"/>
          <w:szCs w:val="24"/>
        </w:rPr>
      </w:pPr>
      <w:r w:rsidRPr="00AA4BF8">
        <w:rPr>
          <w:rFonts w:ascii="Aptos Narrow" w:hAnsi="Aptos Narrow"/>
          <w:sz w:val="24"/>
          <w:szCs w:val="24"/>
        </w:rPr>
        <w:t>Tujuan dari penelitian ini adalah untuk mengevaluasi tingkat partisipasi dan respon masyarakat terhadap kinerja pelayanan implementasi hasil inovasi daerah Pemerintah Kabupaten Blitar.</w:t>
      </w:r>
      <w:r w:rsidR="00AA4BF8" w:rsidRPr="00AA4BF8">
        <w:rPr>
          <w:rFonts w:ascii="Aptos Narrow" w:hAnsi="Aptos Narrow"/>
          <w:sz w:val="24"/>
          <w:szCs w:val="24"/>
        </w:rPr>
        <w:t xml:space="preserve"> </w:t>
      </w:r>
      <w:r w:rsidRPr="00AA4BF8">
        <w:rPr>
          <w:rFonts w:ascii="Aptos Narrow" w:hAnsi="Aptos Narrow"/>
          <w:sz w:val="24"/>
          <w:szCs w:val="24"/>
        </w:rPr>
        <w:t>Penelitian ini menggunakan jenis penelitian yang berbasis pad</w:t>
      </w:r>
      <w:r w:rsidR="0010467E">
        <w:rPr>
          <w:rFonts w:ascii="Aptos Narrow" w:hAnsi="Aptos Narrow"/>
          <w:sz w:val="24"/>
          <w:szCs w:val="24"/>
        </w:rPr>
        <w:t>a pendekatan desain penelitian kuantitatif dan k</w:t>
      </w:r>
      <w:r w:rsidRPr="00AA4BF8">
        <w:rPr>
          <w:rFonts w:ascii="Aptos Narrow" w:hAnsi="Aptos Narrow"/>
          <w:sz w:val="24"/>
          <w:szCs w:val="24"/>
        </w:rPr>
        <w:t xml:space="preserve">ualitatif. Di mana analisis penelitian ini menggunakan Analisis Interaktif Interactive Qualitative Analysis/IQA </w:t>
      </w:r>
      <w:r w:rsidR="00AA4BF8" w:rsidRPr="00AA4BF8">
        <w:rPr>
          <w:rFonts w:ascii="Aptos Narrow" w:hAnsi="Aptos Narrow"/>
          <w:sz w:val="24"/>
          <w:szCs w:val="24"/>
        </w:rPr>
        <w:t>dan M</w:t>
      </w:r>
      <w:r w:rsidRPr="00AA4BF8">
        <w:rPr>
          <w:rFonts w:ascii="Aptos Narrow" w:hAnsi="Aptos Narrow"/>
          <w:sz w:val="24"/>
          <w:szCs w:val="24"/>
        </w:rPr>
        <w:t>anual Analysis SKM/IKM</w:t>
      </w:r>
      <w:r w:rsidR="00AA4BF8" w:rsidRPr="00AA4BF8">
        <w:rPr>
          <w:rFonts w:ascii="Aptos Narrow" w:hAnsi="Aptos Narrow"/>
          <w:sz w:val="24"/>
          <w:szCs w:val="24"/>
        </w:rPr>
        <w:t>. Teknik pengumpulan data yang digunakan yakni wawancara, observasi, dokumentasi, kuisioner</w:t>
      </w:r>
      <w:r w:rsidR="00AA4BF8">
        <w:rPr>
          <w:rFonts w:ascii="Aptos Narrow" w:hAnsi="Aptos Narrow"/>
          <w:sz w:val="24"/>
          <w:szCs w:val="24"/>
        </w:rPr>
        <w:t>, dan Focus Grup Discussion</w:t>
      </w:r>
      <w:r w:rsidR="0010467E">
        <w:rPr>
          <w:rFonts w:ascii="Aptos Narrow" w:hAnsi="Aptos Narrow"/>
          <w:sz w:val="24"/>
          <w:szCs w:val="24"/>
        </w:rPr>
        <w:t xml:space="preserve"> (FGD)</w:t>
      </w:r>
      <w:r w:rsidR="00AA4BF8" w:rsidRPr="00AA4BF8">
        <w:rPr>
          <w:rFonts w:ascii="Aptos Narrow" w:hAnsi="Aptos Narrow"/>
          <w:sz w:val="24"/>
          <w:szCs w:val="24"/>
        </w:rPr>
        <w:t>.</w:t>
      </w:r>
      <w:r w:rsidR="0010467E">
        <w:rPr>
          <w:rFonts w:ascii="Aptos Narrow" w:hAnsi="Aptos Narrow"/>
          <w:sz w:val="24"/>
          <w:szCs w:val="24"/>
        </w:rPr>
        <w:t xml:space="preserve"> Dalam penelitian terdapat 20 macam bentuk inovasi yang di monitoring dan evaluasi diantaranya seperti inovasi WINGS, inovasi </w:t>
      </w:r>
      <w:r w:rsidR="0010467E" w:rsidRPr="0010467E">
        <w:rPr>
          <w:rFonts w:ascii="Aptos Narrow" w:hAnsi="Aptos Narrow"/>
          <w:sz w:val="24"/>
          <w:szCs w:val="24"/>
        </w:rPr>
        <w:t>Dar Der Dor Rame</w:t>
      </w:r>
      <w:r w:rsidR="0010467E">
        <w:rPr>
          <w:rFonts w:ascii="Aptos Narrow" w:hAnsi="Aptos Narrow"/>
          <w:sz w:val="24"/>
          <w:szCs w:val="24"/>
        </w:rPr>
        <w:t xml:space="preserve">, inovasi Bestari Bestaro,  inovasi Cah Penting, </w:t>
      </w:r>
      <w:bookmarkStart w:id="0" w:name="_GoBack"/>
      <w:bookmarkEnd w:id="0"/>
      <w:r w:rsidR="0010467E">
        <w:rPr>
          <w:rFonts w:ascii="Aptos Narrow" w:hAnsi="Aptos Narrow"/>
          <w:sz w:val="24"/>
          <w:szCs w:val="24"/>
        </w:rPr>
        <w:t xml:space="preserve">dan beberapa inovasi lainnya.  </w:t>
      </w:r>
    </w:p>
    <w:p w14:paraId="28F3A649" w14:textId="42665195" w:rsidR="00AA4BF8" w:rsidRDefault="00AA4BF8" w:rsidP="00B47BE2">
      <w:pPr>
        <w:jc w:val="both"/>
        <w:rPr>
          <w:rFonts w:ascii="Aptos Narrow" w:hAnsi="Aptos Narrow"/>
          <w:sz w:val="24"/>
          <w:szCs w:val="24"/>
        </w:rPr>
      </w:pPr>
      <w:r w:rsidRPr="00AA4BF8">
        <w:rPr>
          <w:rFonts w:ascii="Aptos Narrow" w:hAnsi="Aptos Narrow"/>
          <w:sz w:val="24"/>
          <w:szCs w:val="24"/>
        </w:rPr>
        <w:t>Dari hasil penelitian menunjukkan bahwa Secara umum nilai/score IKM dari semua jenis layanan inovatif yang dimiliki Pemerintah Kabupaten Blitar adalah 80,725 dengan kategori B. Nilai/score yang tertinggi 3,526 dari jenis layanan WINGS (Wlingi Emergency Medical Services) sementara nilai/score yang terendah 2,993 dari jenis layanan SISOP (Sistem Informasi Standard Operasional Prosedur). Strategi yang dapat dilakukan untuk meningkatkan inovasi adalah dengan menambah jumlah jenis layanan yang inovatif,</w:t>
      </w:r>
      <w:r>
        <w:rPr>
          <w:rFonts w:ascii="Aptos Narrow" w:hAnsi="Aptos Narrow"/>
          <w:sz w:val="24"/>
          <w:szCs w:val="24"/>
        </w:rPr>
        <w:t xml:space="preserve"> kemudian </w:t>
      </w:r>
      <w:r w:rsidRPr="00AA4BF8">
        <w:rPr>
          <w:rFonts w:ascii="Aptos Narrow" w:hAnsi="Aptos Narrow"/>
          <w:sz w:val="24"/>
          <w:szCs w:val="24"/>
        </w:rPr>
        <w:t>memperbaiki atau memodifikasi lagi inovasi agar lebih ramah terhadap pengguna layanan, serta diadakan survey kepuasan masyarakat (SKM) khusus terhadap jenis layanan yang inovatif untuk melakukan monitoring dan evaluasi</w:t>
      </w:r>
      <w:r>
        <w:rPr>
          <w:rFonts w:ascii="Aptos Narrow" w:hAnsi="Aptos Narrow"/>
          <w:sz w:val="24"/>
          <w:szCs w:val="24"/>
        </w:rPr>
        <w:t>.</w:t>
      </w:r>
    </w:p>
    <w:p w14:paraId="263F0CD2" w14:textId="77777777" w:rsidR="00AA4BF8" w:rsidRPr="00F13900" w:rsidRDefault="00AA4BF8" w:rsidP="00B47BE2">
      <w:pPr>
        <w:jc w:val="both"/>
        <w:rPr>
          <w:rFonts w:ascii="Aptos Narrow" w:hAnsi="Aptos Narrow"/>
          <w:b/>
          <w:sz w:val="24"/>
          <w:szCs w:val="24"/>
        </w:rPr>
      </w:pPr>
      <w:r w:rsidRPr="00F13900">
        <w:rPr>
          <w:rFonts w:ascii="Aptos Narrow" w:hAnsi="Aptos Narrow"/>
          <w:b/>
          <w:sz w:val="24"/>
          <w:szCs w:val="24"/>
        </w:rPr>
        <w:t>Keyword: inovasi daerah, monitoring evaluasi, Kabupaten Blitar.</w:t>
      </w:r>
    </w:p>
    <w:sectPr w:rsidR="00AA4BF8" w:rsidRPr="00F1390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E58EAF" w16cex:dateUtc="2024-09-06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338ADF" w16cid:durableId="4CE58E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E2"/>
    <w:rsid w:val="0010467E"/>
    <w:rsid w:val="002478DB"/>
    <w:rsid w:val="00481F43"/>
    <w:rsid w:val="0074049F"/>
    <w:rsid w:val="00AA4BF8"/>
    <w:rsid w:val="00B47BE2"/>
    <w:rsid w:val="00D97EF3"/>
    <w:rsid w:val="00F13900"/>
    <w:rsid w:val="00F6567F"/>
    <w:rsid w:val="00FB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562C"/>
  <w15:chartTrackingRefBased/>
  <w15:docId w15:val="{AA2826BD-1A06-441C-B9A4-61110402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049F"/>
    <w:rPr>
      <w:sz w:val="16"/>
      <w:szCs w:val="16"/>
    </w:rPr>
  </w:style>
  <w:style w:type="paragraph" w:styleId="CommentText">
    <w:name w:val="annotation text"/>
    <w:basedOn w:val="Normal"/>
    <w:link w:val="CommentTextChar"/>
    <w:uiPriority w:val="99"/>
    <w:semiHidden/>
    <w:unhideWhenUsed/>
    <w:rsid w:val="0074049F"/>
    <w:pPr>
      <w:spacing w:line="240" w:lineRule="auto"/>
    </w:pPr>
    <w:rPr>
      <w:sz w:val="20"/>
      <w:szCs w:val="20"/>
    </w:rPr>
  </w:style>
  <w:style w:type="character" w:customStyle="1" w:styleId="CommentTextChar">
    <w:name w:val="Comment Text Char"/>
    <w:basedOn w:val="DefaultParagraphFont"/>
    <w:link w:val="CommentText"/>
    <w:uiPriority w:val="99"/>
    <w:semiHidden/>
    <w:rsid w:val="0074049F"/>
    <w:rPr>
      <w:sz w:val="20"/>
      <w:szCs w:val="20"/>
    </w:rPr>
  </w:style>
  <w:style w:type="paragraph" w:styleId="CommentSubject">
    <w:name w:val="annotation subject"/>
    <w:basedOn w:val="CommentText"/>
    <w:next w:val="CommentText"/>
    <w:link w:val="CommentSubjectChar"/>
    <w:uiPriority w:val="99"/>
    <w:semiHidden/>
    <w:unhideWhenUsed/>
    <w:rsid w:val="0074049F"/>
    <w:rPr>
      <w:b/>
      <w:bCs/>
    </w:rPr>
  </w:style>
  <w:style w:type="character" w:customStyle="1" w:styleId="CommentSubjectChar">
    <w:name w:val="Comment Subject Char"/>
    <w:basedOn w:val="CommentTextChar"/>
    <w:link w:val="CommentSubject"/>
    <w:uiPriority w:val="99"/>
    <w:semiHidden/>
    <w:rsid w:val="0074049F"/>
    <w:rPr>
      <w:b/>
      <w:bCs/>
      <w:sz w:val="20"/>
      <w:szCs w:val="20"/>
    </w:rPr>
  </w:style>
  <w:style w:type="paragraph" w:styleId="BalloonText">
    <w:name w:val="Balloon Text"/>
    <w:basedOn w:val="Normal"/>
    <w:link w:val="BalloonTextChar"/>
    <w:uiPriority w:val="99"/>
    <w:semiHidden/>
    <w:unhideWhenUsed/>
    <w:rsid w:val="00104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2024-09-06T03:56:00Z</dcterms:created>
  <dcterms:modified xsi:type="dcterms:W3CDTF">2024-09-06T06:16:00Z</dcterms:modified>
</cp:coreProperties>
</file>